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B07" w:rsidRDefault="006F5325">
      <w:bookmarkStart w:id="0" w:name="_GoBack"/>
      <w:bookmarkEnd w:id="0"/>
    </w:p>
    <w:p w:rsidR="00CE5096" w:rsidRDefault="00CE5096" w:rsidP="00CE5096">
      <w:pPr>
        <w:jc w:val="center"/>
      </w:pPr>
      <w:r>
        <w:rPr>
          <w:rFonts w:ascii="Outage" w:hAnsi="Outage"/>
          <w:noProof/>
          <w:sz w:val="72"/>
          <w:szCs w:val="32"/>
        </w:rPr>
        <w:drawing>
          <wp:inline distT="0" distB="0" distL="0" distR="0" wp14:anchorId="710CD2FA" wp14:editId="1406A334">
            <wp:extent cx="3620135" cy="47415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Flight Night Logo Orange White Horizontal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368" cy="5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6" w:rsidRPr="001010DC" w:rsidRDefault="00CE5096" w:rsidP="00CE5096">
      <w:pPr>
        <w:jc w:val="center"/>
        <w:rPr>
          <w:sz w:val="48"/>
          <w:szCs w:val="48"/>
        </w:rPr>
      </w:pPr>
      <w:r w:rsidRPr="001010DC">
        <w:rPr>
          <w:sz w:val="48"/>
          <w:szCs w:val="48"/>
        </w:rPr>
        <w:t>SPACE WEEK</w:t>
      </w:r>
    </w:p>
    <w:p w:rsidR="00CE5096" w:rsidRPr="001010DC" w:rsidRDefault="00CE5096" w:rsidP="00CE5096">
      <w:pPr>
        <w:jc w:val="center"/>
        <w:rPr>
          <w:b/>
          <w:sz w:val="32"/>
        </w:rPr>
      </w:pPr>
      <w:r w:rsidRPr="001010DC">
        <w:rPr>
          <w:b/>
          <w:sz w:val="32"/>
        </w:rPr>
        <w:t>Teacher Professional Development</w:t>
      </w:r>
    </w:p>
    <w:p w:rsidR="00CE5096" w:rsidRPr="001010DC" w:rsidRDefault="00CE5096" w:rsidP="00CE5096">
      <w:pPr>
        <w:spacing w:after="120"/>
        <w:jc w:val="center"/>
        <w:rPr>
          <w:sz w:val="18"/>
        </w:rPr>
      </w:pPr>
      <w:r w:rsidRPr="001010DC">
        <w:rPr>
          <w:sz w:val="18"/>
        </w:rPr>
        <w:t>TRAJECTORY: SPACE – INSPIRE Students | EMPOWER Teachers | PROPEL Our Community</w:t>
      </w:r>
    </w:p>
    <w:p w:rsidR="00CE5096" w:rsidRDefault="00CE5096" w:rsidP="00CE5096">
      <w:pPr>
        <w:jc w:val="center"/>
      </w:pPr>
      <w:r w:rsidRPr="001010DC">
        <w:t>A program of Tulsa Regional STEM Alliance</w:t>
      </w:r>
    </w:p>
    <w:p w:rsidR="00CE5096" w:rsidRDefault="00CE5096" w:rsidP="00CE5096">
      <w:pPr>
        <w:jc w:val="center"/>
      </w:pPr>
      <w:r>
        <w:t>Saturday, February 2, 2019</w:t>
      </w:r>
    </w:p>
    <w:p w:rsidR="00CE5096" w:rsidRDefault="00CE5096" w:rsidP="00CE5096"/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>8:00 a.m. – 9:00 a.m.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Registration </w:t>
      </w:r>
      <w:r w:rsidR="001D1F46">
        <w:rPr>
          <w:rFonts w:cstheme="minorHAnsi"/>
          <w:sz w:val="20"/>
        </w:rPr>
        <w:t>and Pre Survey</w:t>
      </w:r>
    </w:p>
    <w:p w:rsidR="00CE5096" w:rsidRDefault="00CE5096" w:rsidP="00CE5096">
      <w:pPr>
        <w:rPr>
          <w:rFonts w:cstheme="minorHAnsi"/>
          <w:sz w:val="20"/>
        </w:rPr>
      </w:pPr>
    </w:p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>9:00 a.m. – 9:15 a.m.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Welcome</w:t>
      </w:r>
    </w:p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Mandy Leemhuis, President, Tulsa Flight Night &amp;</w:t>
      </w:r>
    </w:p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i/>
          <w:sz w:val="20"/>
        </w:rPr>
        <w:t>Director</w:t>
      </w:r>
      <w:r>
        <w:rPr>
          <w:rFonts w:cstheme="minorHAnsi"/>
          <w:sz w:val="20"/>
        </w:rPr>
        <w:t xml:space="preserve">, NORDAM Office of Corporate Responsibility </w:t>
      </w:r>
    </w:p>
    <w:p w:rsidR="00CE5096" w:rsidRDefault="001D1F46" w:rsidP="00CE5096">
      <w:pPr>
        <w:rPr>
          <w:rFonts w:cstheme="minorHAnsi"/>
          <w:sz w:val="20"/>
        </w:rPr>
      </w:pP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Audra Cha</w:t>
      </w:r>
      <w:r w:rsidR="00CE5096">
        <w:rPr>
          <w:rFonts w:cstheme="minorHAnsi"/>
          <w:sz w:val="20"/>
        </w:rPr>
        <w:t xml:space="preserve">pleski, Director – Education, Space Foundation </w:t>
      </w:r>
    </w:p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Slade Bradbury, Space Education Specialist, Space Foundation </w:t>
      </w:r>
    </w:p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Carah Barbarick, Space Education Specialist, Space Foundation </w:t>
      </w:r>
    </w:p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Ruth Butler, Space Education Specialist, Space Foundation </w:t>
      </w:r>
    </w:p>
    <w:p w:rsidR="00CE5096" w:rsidRDefault="00CE5096" w:rsidP="00CE5096">
      <w:pPr>
        <w:rPr>
          <w:rFonts w:cstheme="minorHAnsi"/>
          <w:sz w:val="20"/>
        </w:rPr>
      </w:pPr>
    </w:p>
    <w:p w:rsidR="00CE5096" w:rsidRDefault="00CE5096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>9:15 a.m. – 9:45 a.m.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Geologist Escape Room </w:t>
      </w:r>
    </w:p>
    <w:p w:rsidR="005621CE" w:rsidRDefault="005621CE" w:rsidP="00CE5096">
      <w:pPr>
        <w:rPr>
          <w:rFonts w:cstheme="minorHAnsi"/>
          <w:sz w:val="20"/>
        </w:rPr>
      </w:pPr>
    </w:p>
    <w:p w:rsidR="005621CE" w:rsidRDefault="0031689E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>9:45 a.m. – 10:30 a.m.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Mars – Past, Present, &amp; Future </w:t>
      </w:r>
    </w:p>
    <w:p w:rsidR="0031689E" w:rsidRDefault="0031689E" w:rsidP="00CE5096">
      <w:pPr>
        <w:rPr>
          <w:rFonts w:cstheme="minorHAnsi"/>
          <w:sz w:val="20"/>
        </w:rPr>
      </w:pPr>
    </w:p>
    <w:p w:rsidR="0031689E" w:rsidRDefault="0031689E" w:rsidP="00CE5096">
      <w:pPr>
        <w:rPr>
          <w:rFonts w:cstheme="minorHAnsi"/>
          <w:sz w:val="20"/>
        </w:rPr>
      </w:pPr>
      <w:r w:rsidRPr="0031689E">
        <w:rPr>
          <w:rFonts w:cstheme="minorHAnsi"/>
          <w:b/>
          <w:sz w:val="20"/>
        </w:rPr>
        <w:t>10:30 a.m. – 10:</w:t>
      </w:r>
      <w:r>
        <w:rPr>
          <w:rFonts w:cstheme="minorHAnsi"/>
          <w:b/>
          <w:sz w:val="20"/>
        </w:rPr>
        <w:t>40 a.m.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Break  </w:t>
      </w:r>
    </w:p>
    <w:p w:rsidR="0031689E" w:rsidRDefault="0031689E" w:rsidP="00CE5096">
      <w:pPr>
        <w:rPr>
          <w:rFonts w:cstheme="minorHAnsi"/>
          <w:sz w:val="20"/>
        </w:rPr>
      </w:pPr>
    </w:p>
    <w:p w:rsidR="0031689E" w:rsidRDefault="0031689E" w:rsidP="00CE5096">
      <w:pPr>
        <w:rPr>
          <w:rFonts w:cstheme="minorHAnsi"/>
          <w:sz w:val="20"/>
        </w:rPr>
      </w:pPr>
      <w:r w:rsidRPr="0031689E">
        <w:rPr>
          <w:rFonts w:cstheme="minorHAnsi"/>
          <w:b/>
          <w:sz w:val="20"/>
        </w:rPr>
        <w:t>10:40 a.m. – 11:40 a.m.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Candy Rock Cycle</w:t>
      </w:r>
    </w:p>
    <w:p w:rsidR="0031689E" w:rsidRDefault="0031689E" w:rsidP="00CE5096">
      <w:pPr>
        <w:rPr>
          <w:rFonts w:cstheme="minorHAnsi"/>
          <w:sz w:val="20"/>
        </w:rPr>
      </w:pPr>
    </w:p>
    <w:p w:rsidR="0031689E" w:rsidRDefault="0031689E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>11:40 a.m. – 12:00 p.m.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Merge Cubes </w:t>
      </w:r>
    </w:p>
    <w:p w:rsidR="0031689E" w:rsidRDefault="0031689E" w:rsidP="00CE5096">
      <w:pPr>
        <w:rPr>
          <w:rFonts w:cstheme="minorHAnsi"/>
          <w:sz w:val="20"/>
        </w:rPr>
      </w:pPr>
    </w:p>
    <w:p w:rsidR="0031689E" w:rsidRDefault="0031689E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>12:00 p.m. – 12:45 p.m.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Lunch </w:t>
      </w:r>
    </w:p>
    <w:p w:rsidR="0031689E" w:rsidRDefault="0031689E" w:rsidP="00CE5096">
      <w:pPr>
        <w:rPr>
          <w:rFonts w:cstheme="minorHAnsi"/>
          <w:sz w:val="20"/>
        </w:rPr>
      </w:pPr>
    </w:p>
    <w:p w:rsidR="0031689E" w:rsidRDefault="0031689E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 xml:space="preserve">12:45 p.m. – </w:t>
      </w:r>
      <w:r w:rsidR="00AD4651">
        <w:rPr>
          <w:rFonts w:cstheme="minorHAnsi"/>
          <w:b/>
          <w:sz w:val="20"/>
        </w:rPr>
        <w:t xml:space="preserve">1:50 </w:t>
      </w:r>
      <w:r>
        <w:rPr>
          <w:rFonts w:cstheme="minorHAnsi"/>
          <w:b/>
          <w:sz w:val="20"/>
        </w:rPr>
        <w:t>p.m.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Mars Map</w:t>
      </w:r>
    </w:p>
    <w:p w:rsidR="0031689E" w:rsidRDefault="0031689E" w:rsidP="00CE5096">
      <w:pPr>
        <w:rPr>
          <w:rFonts w:cstheme="minorHAnsi"/>
          <w:sz w:val="20"/>
        </w:rPr>
      </w:pPr>
    </w:p>
    <w:p w:rsidR="00AD4651" w:rsidRDefault="00AD4651" w:rsidP="00CE5096">
      <w:pPr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1:50 p.m. – 2:00 p.m.</w:t>
      </w:r>
      <w:r>
        <w:rPr>
          <w:rFonts w:cstheme="minorHAnsi"/>
          <w:b/>
          <w:sz w:val="20"/>
        </w:rPr>
        <w:tab/>
      </w:r>
      <w:r>
        <w:rPr>
          <w:rFonts w:cstheme="minorHAnsi"/>
          <w:b/>
          <w:sz w:val="20"/>
        </w:rPr>
        <w:tab/>
      </w:r>
      <w:r w:rsidRPr="00AD4651">
        <w:rPr>
          <w:rFonts w:cstheme="minorHAnsi"/>
          <w:sz w:val="20"/>
        </w:rPr>
        <w:t>Break</w:t>
      </w:r>
    </w:p>
    <w:p w:rsidR="00AD4651" w:rsidRDefault="00AD4651" w:rsidP="00CE5096">
      <w:pPr>
        <w:rPr>
          <w:rFonts w:cstheme="minorHAnsi"/>
          <w:b/>
          <w:sz w:val="20"/>
        </w:rPr>
      </w:pPr>
    </w:p>
    <w:p w:rsidR="00AD4651" w:rsidRDefault="0031689E" w:rsidP="00CE5096">
      <w:pPr>
        <w:rPr>
          <w:rFonts w:cstheme="minorHAnsi"/>
          <w:sz w:val="20"/>
        </w:rPr>
      </w:pPr>
      <w:r>
        <w:rPr>
          <w:rFonts w:cstheme="minorHAnsi"/>
          <w:b/>
          <w:sz w:val="20"/>
        </w:rPr>
        <w:t>2:00 p.m. – 3:00 p.m.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Math of Mechanical Advantage</w:t>
      </w:r>
    </w:p>
    <w:p w:rsidR="00AD4651" w:rsidRDefault="00AD4651" w:rsidP="00CE5096">
      <w:pPr>
        <w:rPr>
          <w:rFonts w:cstheme="minorHAnsi"/>
          <w:sz w:val="20"/>
        </w:rPr>
      </w:pPr>
    </w:p>
    <w:p w:rsidR="0031689E" w:rsidRPr="00AD4651" w:rsidRDefault="00AD4651" w:rsidP="00CE5096">
      <w:pPr>
        <w:rPr>
          <w:rFonts w:cstheme="minorHAnsi"/>
          <w:sz w:val="20"/>
        </w:rPr>
      </w:pPr>
      <w:r w:rsidRPr="002F5AA4">
        <w:rPr>
          <w:noProof/>
          <w:sz w:val="18"/>
        </w:rPr>
        <w:drawing>
          <wp:anchor distT="0" distB="0" distL="114300" distR="114300" simplePos="0" relativeHeight="251663360" behindDoc="1" locked="0" layoutInCell="1" allowOverlap="1" wp14:anchorId="57EE52DF" wp14:editId="6CEE148B">
            <wp:simplePos x="0" y="0"/>
            <wp:positionH relativeFrom="column">
              <wp:posOffset>4086713</wp:posOffset>
            </wp:positionH>
            <wp:positionV relativeFrom="paragraph">
              <wp:posOffset>566273</wp:posOffset>
            </wp:positionV>
            <wp:extent cx="2274570" cy="767080"/>
            <wp:effectExtent l="0" t="0" r="1143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A7ECDBF" wp14:editId="0DA7C665">
            <wp:simplePos x="0" y="0"/>
            <wp:positionH relativeFrom="column">
              <wp:posOffset>-95885</wp:posOffset>
            </wp:positionH>
            <wp:positionV relativeFrom="paragraph">
              <wp:posOffset>429846</wp:posOffset>
            </wp:positionV>
            <wp:extent cx="1764792" cy="76809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A_Logo_Full_No_Border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AA4">
        <w:rPr>
          <w:noProof/>
          <w:sz w:val="18"/>
        </w:rPr>
        <w:drawing>
          <wp:anchor distT="0" distB="0" distL="114300" distR="114300" simplePos="0" relativeHeight="251661312" behindDoc="1" locked="0" layoutInCell="1" allowOverlap="1" wp14:anchorId="10FF8844" wp14:editId="361B4C7B">
            <wp:simplePos x="0" y="0"/>
            <wp:positionH relativeFrom="margin">
              <wp:posOffset>2189040</wp:posOffset>
            </wp:positionH>
            <wp:positionV relativeFrom="paragraph">
              <wp:posOffset>326879</wp:posOffset>
            </wp:positionV>
            <wp:extent cx="1362456" cy="1005840"/>
            <wp:effectExtent l="0" t="0" r="0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651">
        <w:rPr>
          <w:rFonts w:cstheme="minorHAnsi"/>
          <w:b/>
          <w:sz w:val="20"/>
        </w:rPr>
        <w:t>3:00 p.m. – 3:</w:t>
      </w:r>
      <w:r>
        <w:rPr>
          <w:rFonts w:cstheme="minorHAnsi"/>
          <w:b/>
          <w:sz w:val="20"/>
        </w:rPr>
        <w:t>15 p.m.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 xml:space="preserve">Closing and Post Survey </w:t>
      </w:r>
    </w:p>
    <w:sectPr w:rsidR="0031689E" w:rsidRPr="00AD4651" w:rsidSect="0080446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5325" w:rsidRDefault="006F5325" w:rsidP="00CE5096">
      <w:r>
        <w:separator/>
      </w:r>
    </w:p>
  </w:endnote>
  <w:endnote w:type="continuationSeparator" w:id="0">
    <w:p w:rsidR="006F5325" w:rsidRDefault="006F5325" w:rsidP="00CE5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utage">
    <w:altName w:val="MS Mincho"/>
    <w:panose1 w:val="020B0604020202020204"/>
    <w:charset w:val="00"/>
    <w:family w:val="auto"/>
    <w:pitch w:val="variable"/>
    <w:sig w:usb0="00000003" w:usb1="0800004A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5325" w:rsidRDefault="006F5325" w:rsidP="00CE5096">
      <w:r>
        <w:separator/>
      </w:r>
    </w:p>
  </w:footnote>
  <w:footnote w:type="continuationSeparator" w:id="0">
    <w:p w:rsidR="006F5325" w:rsidRDefault="006F5325" w:rsidP="00CE5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096" w:rsidRDefault="00CE5096">
    <w:pPr>
      <w:pStyle w:val="Header"/>
    </w:pPr>
    <w:r>
      <w:rPr>
        <w:noProof/>
      </w:rPr>
      <w:drawing>
        <wp:inline distT="0" distB="0" distL="0" distR="0">
          <wp:extent cx="5943600" cy="105156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8-08-29 at 11.55.50 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5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096"/>
    <w:rsid w:val="001D1F46"/>
    <w:rsid w:val="002A7586"/>
    <w:rsid w:val="0031689E"/>
    <w:rsid w:val="005621CE"/>
    <w:rsid w:val="006724AC"/>
    <w:rsid w:val="006F5325"/>
    <w:rsid w:val="00775325"/>
    <w:rsid w:val="00787DC3"/>
    <w:rsid w:val="00804461"/>
    <w:rsid w:val="00840976"/>
    <w:rsid w:val="009E7337"/>
    <w:rsid w:val="00AD4651"/>
    <w:rsid w:val="00CE5096"/>
    <w:rsid w:val="00F4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2615759D-EC92-0646-BEC7-67F5C03D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0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096"/>
  </w:style>
  <w:style w:type="paragraph" w:styleId="Footer">
    <w:name w:val="footer"/>
    <w:basedOn w:val="Normal"/>
    <w:link w:val="FooterChar"/>
    <w:uiPriority w:val="99"/>
    <w:unhideWhenUsed/>
    <w:rsid w:val="00CE50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Slade Bradbury</dc:creator>
  <cp:keywords/>
  <dc:description/>
  <cp:lastModifiedBy>Slade Bradbury</cp:lastModifiedBy>
  <cp:revision>2</cp:revision>
  <dcterms:created xsi:type="dcterms:W3CDTF">2018-10-01T21:28:00Z</dcterms:created>
  <dcterms:modified xsi:type="dcterms:W3CDTF">2018-10-01T21:28:00Z</dcterms:modified>
</cp:coreProperties>
</file>